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80D" w:rsidRDefault="00BB39F8">
      <w:pPr>
        <w:pStyle w:val="10"/>
        <w:keepNext/>
        <w:keepLines/>
        <w:shd w:val="clear" w:color="auto" w:fill="auto"/>
      </w:pPr>
      <w:bookmarkStart w:id="0" w:name="bookmark0"/>
      <w:r>
        <w:t>Отчет</w:t>
      </w:r>
      <w:bookmarkEnd w:id="0"/>
    </w:p>
    <w:p w:rsidR="00DA180D" w:rsidRDefault="00BB39F8">
      <w:pPr>
        <w:pStyle w:val="30"/>
        <w:shd w:val="clear" w:color="auto" w:fill="auto"/>
        <w:spacing w:after="316"/>
      </w:pPr>
      <w:r>
        <w:t>межрайонного ресурсного центра</w:t>
      </w:r>
      <w:r>
        <w:br/>
        <w:t>по работе с одаренными детьми</w:t>
      </w:r>
      <w:r>
        <w:br/>
        <w:t>в Эвенкийском муниципальном районе</w:t>
      </w:r>
      <w:r>
        <w:br/>
        <w:t>по итогам I</w:t>
      </w:r>
      <w:r w:rsidR="005F74C5">
        <w:rPr>
          <w:lang w:val="en-US"/>
        </w:rPr>
        <w:t>I</w:t>
      </w:r>
      <w:r w:rsidR="00E632C8">
        <w:t xml:space="preserve"> полугодия 20</w:t>
      </w:r>
      <w:r w:rsidR="00F67627">
        <w:t>21</w:t>
      </w:r>
      <w:r>
        <w:t xml:space="preserve"> г.</w:t>
      </w:r>
    </w:p>
    <w:p w:rsidR="00DA180D" w:rsidRDefault="00BB39F8">
      <w:pPr>
        <w:pStyle w:val="20"/>
        <w:shd w:val="clear" w:color="auto" w:fill="auto"/>
        <w:spacing w:before="0"/>
        <w:ind w:firstLine="740"/>
      </w:pPr>
      <w:r>
        <w:t xml:space="preserve">За </w:t>
      </w:r>
      <w:r>
        <w:rPr>
          <w:rStyle w:val="21"/>
        </w:rPr>
        <w:t>I</w:t>
      </w:r>
      <w:r w:rsidR="005F74C5">
        <w:rPr>
          <w:rStyle w:val="21"/>
          <w:lang w:val="en-US"/>
        </w:rPr>
        <w:t>I</w:t>
      </w:r>
      <w:r w:rsidR="005F74C5" w:rsidRPr="005F74C5">
        <w:rPr>
          <w:rStyle w:val="21"/>
        </w:rPr>
        <w:t xml:space="preserve"> </w:t>
      </w:r>
      <w:r>
        <w:t>полугодие в Эвенкийском ресурсном центре по работе с одаренными детьми было проведено 2 круглогодичные интенсивные школы</w:t>
      </w:r>
      <w:r w:rsidR="00BC654A">
        <w:t xml:space="preserve"> в два этапа </w:t>
      </w:r>
      <w:r>
        <w:t xml:space="preserve"> по следующим направлениям:</w:t>
      </w:r>
    </w:p>
    <w:p w:rsidR="00B40D5F" w:rsidRDefault="00E632C8" w:rsidP="00B40D5F">
      <w:pPr>
        <w:pStyle w:val="20"/>
        <w:numPr>
          <w:ilvl w:val="0"/>
          <w:numId w:val="30"/>
        </w:numPr>
        <w:spacing w:line="240" w:lineRule="auto"/>
      </w:pPr>
      <w:r>
        <w:t xml:space="preserve">Школы интеллектуального роста по общественно-научному направлению </w:t>
      </w:r>
      <w:r w:rsidRPr="00E632C8">
        <w:t>«Детективное агентство исторических расследовани</w:t>
      </w:r>
      <w:r>
        <w:t>й</w:t>
      </w:r>
      <w:r w:rsidR="0016666C">
        <w:t>»</w:t>
      </w:r>
    </w:p>
    <w:p w:rsidR="00B40D5F" w:rsidRPr="0016666C" w:rsidRDefault="00E632C8" w:rsidP="00B40D5F">
      <w:pPr>
        <w:pStyle w:val="20"/>
        <w:numPr>
          <w:ilvl w:val="0"/>
          <w:numId w:val="30"/>
        </w:numPr>
        <w:spacing w:line="240" w:lineRule="auto"/>
      </w:pPr>
      <w:r>
        <w:t>Школы интеллектуального роста инженерно-технического направления</w:t>
      </w:r>
      <w:r w:rsidR="0016666C">
        <w:t xml:space="preserve">: </w:t>
      </w:r>
      <w:r w:rsidR="0016666C" w:rsidRPr="0016666C">
        <w:rPr>
          <w:rFonts w:eastAsia="Calibri"/>
          <w:bCs/>
          <w:color w:val="auto"/>
          <w:u w:val="single"/>
          <w:lang w:eastAsia="en-US" w:bidi="ar-SA"/>
        </w:rPr>
        <w:t>«</w:t>
      </w:r>
      <w:proofErr w:type="spellStart"/>
      <w:r w:rsidR="0016666C" w:rsidRPr="0016666C">
        <w:rPr>
          <w:rFonts w:eastAsia="Calibri"/>
          <w:bCs/>
          <w:color w:val="auto"/>
          <w:u w:val="single"/>
          <w:lang w:eastAsia="en-US" w:bidi="ar-SA"/>
        </w:rPr>
        <w:t>Future</w:t>
      </w:r>
      <w:proofErr w:type="spellEnd"/>
      <w:r w:rsidR="0016666C" w:rsidRPr="0016666C">
        <w:rPr>
          <w:rFonts w:eastAsia="Calibri"/>
          <w:bCs/>
          <w:color w:val="auto"/>
          <w:u w:val="single"/>
          <w:lang w:eastAsia="en-US" w:bidi="ar-SA"/>
        </w:rPr>
        <w:t xml:space="preserve"> </w:t>
      </w:r>
      <w:proofErr w:type="spellStart"/>
      <w:r w:rsidR="0016666C" w:rsidRPr="0016666C">
        <w:rPr>
          <w:rFonts w:eastAsia="Calibri"/>
          <w:bCs/>
          <w:color w:val="auto"/>
          <w:u w:val="single"/>
          <w:lang w:eastAsia="en-US" w:bidi="ar-SA"/>
        </w:rPr>
        <w:t>Biotech</w:t>
      </w:r>
      <w:proofErr w:type="spellEnd"/>
      <w:r w:rsidR="0016666C" w:rsidRPr="0016666C">
        <w:rPr>
          <w:rFonts w:eastAsia="Calibri"/>
          <w:bCs/>
          <w:color w:val="auto"/>
          <w:u w:val="single"/>
          <w:lang w:eastAsia="en-US" w:bidi="ar-SA"/>
        </w:rPr>
        <w:t>»</w:t>
      </w:r>
    </w:p>
    <w:p w:rsidR="00B40D5F" w:rsidRDefault="00B40D5F" w:rsidP="00B40D5F">
      <w:pPr>
        <w:pStyle w:val="20"/>
        <w:spacing w:before="120" w:line="240" w:lineRule="auto"/>
        <w:ind w:left="720" w:firstLine="0"/>
      </w:pPr>
    </w:p>
    <w:p w:rsidR="00DA180D" w:rsidRDefault="00BD72DB" w:rsidP="004F0FD9">
      <w:pPr>
        <w:pStyle w:val="20"/>
        <w:shd w:val="clear" w:color="auto" w:fill="auto"/>
        <w:tabs>
          <w:tab w:val="left" w:pos="272"/>
        </w:tabs>
        <w:spacing w:before="0" w:after="324" w:line="240" w:lineRule="auto"/>
        <w:ind w:right="-92" w:firstLine="0"/>
        <w:jc w:val="left"/>
      </w:pPr>
      <w:r>
        <w:t xml:space="preserve">          </w:t>
      </w:r>
      <w:r w:rsidR="00BB39F8">
        <w:t>В</w:t>
      </w:r>
      <w:r w:rsidR="005F74C5">
        <w:t xml:space="preserve">сего в школах приняло участие </w:t>
      </w:r>
      <w:r w:rsidR="008366A5">
        <w:t xml:space="preserve">45 </w:t>
      </w:r>
      <w:bookmarkStart w:id="1" w:name="_GoBack"/>
      <w:bookmarkEnd w:id="1"/>
      <w:r w:rsidR="004F0FD9">
        <w:t xml:space="preserve">учащихся 8 - 11 классов </w:t>
      </w:r>
      <w:r w:rsidR="00BB39F8">
        <w:t>из средних</w:t>
      </w:r>
      <w:r w:rsidR="005F74C5">
        <w:t xml:space="preserve"> общеобразовательных школ </w:t>
      </w:r>
      <w:proofErr w:type="spellStart"/>
      <w:r w:rsidR="005F74C5">
        <w:t>п.Тур</w:t>
      </w:r>
      <w:r w:rsidR="00F67627">
        <w:t>а</w:t>
      </w:r>
      <w:proofErr w:type="spellEnd"/>
      <w:r w:rsidR="00F67627">
        <w:t>,</w:t>
      </w:r>
      <w:r w:rsidR="00457CCF">
        <w:t xml:space="preserve"> </w:t>
      </w:r>
      <w:proofErr w:type="spellStart"/>
      <w:r w:rsidR="00F67627">
        <w:t>п.Байкит</w:t>
      </w:r>
      <w:proofErr w:type="spellEnd"/>
      <w:r w:rsidR="00F67627">
        <w:t xml:space="preserve">, </w:t>
      </w:r>
      <w:proofErr w:type="spellStart"/>
      <w:r w:rsidR="00F67627">
        <w:t>п.Ванавара</w:t>
      </w:r>
      <w:proofErr w:type="spellEnd"/>
      <w:r w:rsidR="00F67627">
        <w:t>.</w:t>
      </w:r>
    </w:p>
    <w:p w:rsidR="0016666C" w:rsidRDefault="00BB39F8" w:rsidP="00E412A8">
      <w:pPr>
        <w:pStyle w:val="20"/>
        <w:shd w:val="clear" w:color="auto" w:fill="auto"/>
        <w:spacing w:before="0"/>
        <w:ind w:firstLine="740"/>
      </w:pPr>
      <w:r>
        <w:t xml:space="preserve">Участники интенсивных школ были награждены дипломами лидера (по 10 участников с высшим рейтингом в каждой школе) и сертификатами участника. </w:t>
      </w:r>
    </w:p>
    <w:p w:rsidR="00E412A8" w:rsidRPr="00E412A8" w:rsidRDefault="00E412A8" w:rsidP="00E412A8">
      <w:pPr>
        <w:pStyle w:val="20"/>
        <w:shd w:val="clear" w:color="auto" w:fill="auto"/>
        <w:spacing w:before="0"/>
        <w:ind w:firstLine="740"/>
        <w:rPr>
          <w:color w:val="365F91" w:themeColor="accent1" w:themeShade="BF"/>
          <w:sz w:val="32"/>
          <w:szCs w:val="32"/>
        </w:rPr>
      </w:pPr>
    </w:p>
    <w:p w:rsidR="0016666C" w:rsidRPr="0016666C" w:rsidRDefault="0016666C" w:rsidP="0016666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  <w:lang w:eastAsia="en-US" w:bidi="ar-SA"/>
        </w:rPr>
      </w:pPr>
      <w:r w:rsidRPr="00E412A8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  <w:lang w:eastAsia="en-US" w:bidi="ar-SA"/>
        </w:rPr>
        <w:t xml:space="preserve">Школа </w:t>
      </w:r>
      <w:r w:rsidRPr="0016666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  <w:lang w:eastAsia="en-US" w:bidi="ar-SA"/>
        </w:rPr>
        <w:t>естественно-научного направления</w:t>
      </w:r>
    </w:p>
    <w:p w:rsidR="0016666C" w:rsidRPr="0016666C" w:rsidRDefault="0016666C" w:rsidP="0016666C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val="en-US" w:eastAsia="en-US" w:bidi="ar-SA"/>
        </w:rPr>
      </w:pP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Тема</w:t>
      </w: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en-US" w:eastAsia="en-US" w:bidi="ar-SA"/>
        </w:rPr>
        <w:t xml:space="preserve"> </w:t>
      </w: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школы</w:t>
      </w:r>
      <w:r w:rsidRPr="0016666C">
        <w:rPr>
          <w:rFonts w:ascii="Times New Roman" w:eastAsia="Calibri" w:hAnsi="Times New Roman" w:cs="Times New Roman"/>
          <w:bCs/>
          <w:i/>
          <w:color w:val="auto"/>
          <w:sz w:val="28"/>
          <w:szCs w:val="28"/>
          <w:lang w:val="en-US" w:eastAsia="en-US" w:bidi="ar-SA"/>
        </w:rPr>
        <w:t xml:space="preserve">: </w:t>
      </w: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val="en-US" w:eastAsia="en-US" w:bidi="ar-SA"/>
        </w:rPr>
        <w:t>«Future Biotech»</w:t>
      </w:r>
      <w:r w:rsidRPr="0016666C">
        <w:rPr>
          <w:rFonts w:ascii="Times New Roman" w:eastAsia="Calibri" w:hAnsi="Times New Roman" w:cs="Times New Roman"/>
          <w:b/>
          <w:bCs/>
          <w:color w:val="auto"/>
          <w:sz w:val="32"/>
          <w:szCs w:val="28"/>
          <w:lang w:val="en-US" w:eastAsia="en-US" w:bidi="ar-SA"/>
        </w:rPr>
        <w:t xml:space="preserve"> </w:t>
      </w:r>
    </w:p>
    <w:p w:rsidR="0016666C" w:rsidRPr="0016666C" w:rsidRDefault="0016666C" w:rsidP="0016666C">
      <w:pPr>
        <w:widowControl/>
        <w:ind w:left="720"/>
        <w:contextualSpacing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Место проведения</w:t>
      </w:r>
      <w:r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: </w:t>
      </w:r>
    </w:p>
    <w:p w:rsidR="0016666C" w:rsidRPr="0016666C" w:rsidRDefault="0016666C" w:rsidP="0016666C">
      <w:pPr>
        <w:widowControl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МРЦ Эвенкийского муниципального района, п. Тура, ул. Таежная д.7,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каб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№ 66</w:t>
      </w:r>
    </w:p>
    <w:p w:rsidR="0016666C" w:rsidRPr="0016666C" w:rsidRDefault="0016666C" w:rsidP="0016666C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МБОУ «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Байкитская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школ», п.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ул. Комсомольская д.15 </w:t>
      </w:r>
    </w:p>
    <w:p w:rsidR="0016666C" w:rsidRPr="0016666C" w:rsidRDefault="0016666C" w:rsidP="0016666C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МБОУ «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Ванаварская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школа», с.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Ванавара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ул.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Увачана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д.26</w:t>
      </w:r>
    </w:p>
    <w:p w:rsidR="0016666C" w:rsidRPr="0016666C" w:rsidRDefault="0016666C" w:rsidP="0016666C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Сроки реализации программы:</w:t>
      </w:r>
      <w:r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u w:val="single"/>
          <w:lang w:eastAsia="en-US" w:bidi="ar-SA"/>
        </w:rPr>
        <w:t>с 20.10 по 25.10.2021 г.</w:t>
      </w:r>
    </w:p>
    <w:p w:rsidR="0016666C" w:rsidRPr="0016666C" w:rsidRDefault="0016666C" w:rsidP="0016666C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Состав педагогической команды: </w:t>
      </w:r>
    </w:p>
    <w:p w:rsidR="0016666C" w:rsidRPr="0016666C" w:rsidRDefault="0016666C" w:rsidP="0016666C">
      <w:pPr>
        <w:widowControl/>
        <w:numPr>
          <w:ilvl w:val="0"/>
          <w:numId w:val="3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proofErr w:type="spellStart"/>
      <w:r w:rsidRPr="0016666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Довнарович</w:t>
      </w:r>
      <w:proofErr w:type="spellEnd"/>
      <w:r w:rsidRPr="0016666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Илья Кириллович - преподаватель физики.</w:t>
      </w:r>
    </w:p>
    <w:p w:rsidR="0016666C" w:rsidRPr="0016666C" w:rsidRDefault="0016666C" w:rsidP="0016666C">
      <w:pPr>
        <w:widowControl/>
        <w:numPr>
          <w:ilvl w:val="0"/>
          <w:numId w:val="3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Рудченко Анастасия Евгеньевна - преподаватель химии, биологии (доктор биологических наук)</w:t>
      </w:r>
    </w:p>
    <w:p w:rsidR="0016666C" w:rsidRPr="0016666C" w:rsidRDefault="0016666C" w:rsidP="0016666C">
      <w:pPr>
        <w:widowControl/>
        <w:numPr>
          <w:ilvl w:val="0"/>
          <w:numId w:val="34"/>
        </w:num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</w:pPr>
      <w:proofErr w:type="spellStart"/>
      <w:r w:rsidRPr="0016666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>Беленюк</w:t>
      </w:r>
      <w:proofErr w:type="spellEnd"/>
      <w:r w:rsidRPr="0016666C">
        <w:rPr>
          <w:rFonts w:ascii="Times New Roman" w:eastAsia="Times New Roman" w:hAnsi="Times New Roman" w:cs="Times New Roman"/>
          <w:color w:val="222222"/>
          <w:sz w:val="28"/>
          <w:szCs w:val="28"/>
          <w:lang w:bidi="ar-SA"/>
        </w:rPr>
        <w:t xml:space="preserve"> Василий Дмитриевич - преподаватель биохимии.</w:t>
      </w:r>
    </w:p>
    <w:p w:rsidR="0016666C" w:rsidRPr="0016666C" w:rsidRDefault="0016666C" w:rsidP="0016666C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 участников школы:</w:t>
      </w:r>
    </w:p>
    <w:tbl>
      <w:tblPr>
        <w:tblStyle w:val="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№</w:t>
            </w: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241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Плановое количество участников</w:t>
            </w:r>
          </w:p>
        </w:tc>
        <w:tc>
          <w:tcPr>
            <w:tcW w:w="3007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Фактическое количество участников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МР</w:t>
            </w:r>
          </w:p>
        </w:tc>
        <w:tc>
          <w:tcPr>
            <w:tcW w:w="2241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30</w:t>
            </w:r>
          </w:p>
        </w:tc>
        <w:tc>
          <w:tcPr>
            <w:tcW w:w="3007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  <w:lang w:val="en-US"/>
              </w:rPr>
              <w:t>2</w:t>
            </w:r>
            <w:r w:rsidRPr="0016666C">
              <w:rPr>
                <w:rFonts w:ascii="Times New Roman" w:eastAsia="Times New Roman" w:hAnsi="Times New Roman"/>
                <w:color w:val="auto"/>
              </w:rPr>
              <w:t>1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Тура</w:t>
            </w:r>
          </w:p>
        </w:tc>
        <w:tc>
          <w:tcPr>
            <w:tcW w:w="2241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3007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3007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5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Ванавара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</w:t>
            </w:r>
          </w:p>
        </w:tc>
        <w:tc>
          <w:tcPr>
            <w:tcW w:w="2241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10</w:t>
            </w:r>
          </w:p>
        </w:tc>
        <w:tc>
          <w:tcPr>
            <w:tcW w:w="3007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8</w:t>
            </w:r>
          </w:p>
        </w:tc>
      </w:tr>
    </w:tbl>
    <w:p w:rsidR="0016666C" w:rsidRDefault="0016666C" w:rsidP="0016666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</w:p>
    <w:p w:rsidR="0016666C" w:rsidRDefault="0016666C" w:rsidP="0016666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Пять детей из четырех школ в период проведения интенсивной школы заболели, троих детей не отпустили родители в связи с осложнившейся обстановкой 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COVID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один ребенок улетел в г. Красноярск.</w:t>
      </w:r>
    </w:p>
    <w:p w:rsidR="0016666C" w:rsidRPr="0016666C" w:rsidRDefault="0016666C" w:rsidP="0016666C">
      <w:pPr>
        <w:widowControl/>
        <w:spacing w:after="200" w:line="276" w:lineRule="auto"/>
        <w:ind w:firstLine="426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4.Сопровождающие:</w:t>
      </w:r>
    </w:p>
    <w:tbl>
      <w:tblPr>
        <w:tblStyle w:val="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16666C" w:rsidRPr="0016666C" w:rsidTr="0016666C">
        <w:trPr>
          <w:trHeight w:val="381"/>
        </w:trPr>
        <w:tc>
          <w:tcPr>
            <w:tcW w:w="858" w:type="dxa"/>
          </w:tcPr>
          <w:p w:rsidR="0016666C" w:rsidRPr="0016666C" w:rsidRDefault="0016666C" w:rsidP="0016666C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№</w:t>
            </w:r>
          </w:p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ФИО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Место работы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Должность</w:t>
            </w:r>
          </w:p>
        </w:tc>
      </w:tr>
      <w:tr w:rsidR="0016666C" w:rsidRPr="0016666C" w:rsidTr="0016666C">
        <w:trPr>
          <w:trHeight w:val="440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п. Тура</w:t>
            </w:r>
          </w:p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МБОУ Туринская СОШ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</w:tr>
      <w:tr w:rsidR="0016666C" w:rsidRPr="0016666C" w:rsidTr="0016666C">
        <w:trPr>
          <w:trHeight w:val="636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Клюев Петр Николаевич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п. Тура</w:t>
            </w:r>
          </w:p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МКОУ Туринская СОШ -Интернат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Учитель</w:t>
            </w:r>
          </w:p>
        </w:tc>
      </w:tr>
      <w:tr w:rsidR="0016666C" w:rsidRPr="0016666C" w:rsidTr="0016666C">
        <w:trPr>
          <w:trHeight w:val="548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п. </w:t>
            </w: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МКОУ </w:t>
            </w: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Байкитская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Зам. директора по УПР</w:t>
            </w:r>
          </w:p>
        </w:tc>
      </w:tr>
      <w:tr w:rsidR="0016666C" w:rsidRPr="0016666C" w:rsidTr="0016666C">
        <w:trPr>
          <w:trHeight w:val="698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Гуськова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Юлия Иннокентьевна 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с. </w:t>
            </w: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МКОУ </w:t>
            </w: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Ванаварская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Зам. директора по УПР </w:t>
            </w:r>
          </w:p>
        </w:tc>
      </w:tr>
    </w:tbl>
    <w:p w:rsidR="0016666C" w:rsidRDefault="0016666C" w:rsidP="0016666C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</w:t>
      </w: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5.Образовательные задачи Школы:</w:t>
      </w:r>
    </w:p>
    <w:p w:rsidR="0016666C" w:rsidRPr="0016666C" w:rsidRDefault="0016666C" w:rsidP="0016666C">
      <w:pPr>
        <w:widowControl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Программа реализуется в очном режим (преподавателями прилетали в поселок Тура, по средствам сети Интернет и телефонной связи реализовывалась программа с детьми из п. </w:t>
      </w:r>
      <w:proofErr w:type="spellStart"/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Байкит</w:t>
      </w:r>
      <w:proofErr w:type="spellEnd"/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п. </w:t>
      </w:r>
      <w:proofErr w:type="spellStart"/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Ванавара</w:t>
      </w:r>
      <w:proofErr w:type="spellEnd"/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в течение 5 дней в общем объеме 32 часа и рассчитана на участие учеников 8-11 классов. </w:t>
      </w:r>
    </w:p>
    <w:p w:rsidR="0016666C" w:rsidRPr="0016666C" w:rsidRDefault="0016666C" w:rsidP="0016666C">
      <w:pPr>
        <w:widowControl/>
        <w:spacing w:after="200"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Целью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образовательной программы интенсивной школы «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Future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Biotech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является создание условий для профессионального самоопределения учащихся в области биологических и физико-биологических (теоретических и прикладных) специальностей.</w:t>
      </w:r>
    </w:p>
    <w:p w:rsidR="0016666C" w:rsidRPr="0016666C" w:rsidRDefault="0016666C" w:rsidP="0016666C">
      <w:pPr>
        <w:widowControl/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Задачи Школы</w:t>
      </w:r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16666C" w:rsidRDefault="0016666C" w:rsidP="0016666C">
      <w:pPr>
        <w:widowControl/>
        <w:numPr>
          <w:ilvl w:val="0"/>
          <w:numId w:val="19"/>
        </w:numPr>
        <w:tabs>
          <w:tab w:val="num" w:pos="0"/>
        </w:tabs>
        <w:suppressAutoHyphens/>
        <w:spacing w:after="200" w:line="276" w:lineRule="auto"/>
        <w:ind w:left="709" w:hanging="34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Преподавание углубленных курсов в физико-биологических и биологической предметных областях.</w:t>
      </w:r>
    </w:p>
    <w:p w:rsidR="0016666C" w:rsidRPr="0016666C" w:rsidRDefault="0016666C" w:rsidP="0016666C">
      <w:pPr>
        <w:pStyle w:val="a7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реальных примеров постановки и решения физико-биологических и биологических теоретических и прикладных задач.</w:t>
      </w:r>
    </w:p>
    <w:p w:rsidR="0016666C" w:rsidRPr="0016666C" w:rsidRDefault="0016666C" w:rsidP="0016666C">
      <w:pPr>
        <w:pStyle w:val="a7"/>
        <w:widowControl/>
        <w:numPr>
          <w:ilvl w:val="0"/>
          <w:numId w:val="19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Организация получения учащимися опыта проектно-исследовательской деятельности в физико-биологических и биологических сферах.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    Программы образовательных модулей обучают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научной и исследовательской деятельности.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Краткосрочными результатами работы школы можно считать: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lastRenderedPageBreak/>
        <w:t>-</w:t>
      </w: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-</w:t>
      </w: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-</w:t>
      </w: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:rsidR="0016666C" w:rsidRPr="0016666C" w:rsidRDefault="0016666C" w:rsidP="0016666C">
      <w:pPr>
        <w:widowControl/>
        <w:spacing w:after="120"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</w:pPr>
      <w:r w:rsidRPr="0016666C">
        <w:rPr>
          <w:rFonts w:ascii="Times New Roman" w:eastAsia="Times New Roman" w:hAnsi="Times New Roman" w:cs="Times New Roman"/>
          <w:color w:val="auto"/>
          <w:kern w:val="1"/>
          <w:sz w:val="28"/>
          <w:szCs w:val="28"/>
          <w:lang w:bidi="ar-SA"/>
        </w:rPr>
        <w:t>осознанный выбор профиля) учащихся в инженерно-технических, биологических и сопряженных с ними физико-биологических предметных областях.</w:t>
      </w:r>
    </w:p>
    <w:p w:rsidR="0016666C" w:rsidRPr="0016666C" w:rsidRDefault="0016666C" w:rsidP="0016666C">
      <w:pPr>
        <w:widowControl/>
        <w:numPr>
          <w:ilvl w:val="0"/>
          <w:numId w:val="2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Механизм реализации Школы:</w:t>
      </w:r>
    </w:p>
    <w:p w:rsidR="0016666C" w:rsidRPr="0016666C" w:rsidRDefault="0016666C" w:rsidP="0016666C">
      <w:pPr>
        <w:widowControl/>
        <w:ind w:firstLine="56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Интенсив –пятидневное погружение в программу «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Future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Biotech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16666C" w:rsidRPr="0016666C" w:rsidRDefault="0016666C" w:rsidP="0016666C">
      <w:pPr>
        <w:widowControl/>
        <w:ind w:firstLine="567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Формы организации занятий:</w:t>
      </w:r>
    </w:p>
    <w:p w:rsidR="0016666C" w:rsidRPr="0016666C" w:rsidRDefault="0016666C" w:rsidP="0016666C">
      <w:pPr>
        <w:widowControl/>
        <w:numPr>
          <w:ilvl w:val="0"/>
          <w:numId w:val="20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семинары, </w:t>
      </w:r>
    </w:p>
    <w:p w:rsidR="0016666C" w:rsidRPr="0016666C" w:rsidRDefault="0016666C" w:rsidP="0016666C">
      <w:pPr>
        <w:widowControl/>
        <w:numPr>
          <w:ilvl w:val="0"/>
          <w:numId w:val="20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лекции,</w:t>
      </w:r>
    </w:p>
    <w:p w:rsidR="0016666C" w:rsidRPr="0016666C" w:rsidRDefault="0016666C" w:rsidP="0016666C">
      <w:pPr>
        <w:widowControl/>
        <w:numPr>
          <w:ilvl w:val="0"/>
          <w:numId w:val="20"/>
        </w:numPr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практические занятия,</w:t>
      </w:r>
    </w:p>
    <w:p w:rsidR="0016666C" w:rsidRPr="0016666C" w:rsidRDefault="0016666C" w:rsidP="0016666C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Формы и критерии оценки учащихся: </w:t>
      </w:r>
    </w:p>
    <w:p w:rsidR="0016666C" w:rsidRPr="0016666C" w:rsidRDefault="0016666C" w:rsidP="0016666C">
      <w:pPr>
        <w:widowControl/>
        <w:spacing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Занятия проводились в трех группах, по 10 обучающихся в каждой группе. </w:t>
      </w:r>
    </w:p>
    <w:p w:rsidR="0016666C" w:rsidRPr="0016666C" w:rsidRDefault="0016666C" w:rsidP="0016666C">
      <w:pPr>
        <w:widowControl/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16666C" w:rsidRPr="0016666C" w:rsidRDefault="0016666C" w:rsidP="0016666C">
      <w:pPr>
        <w:widowControl/>
        <w:numPr>
          <w:ilvl w:val="0"/>
          <w:numId w:val="22"/>
        </w:numPr>
        <w:spacing w:after="200"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6666C" w:rsidRPr="0016666C" w:rsidRDefault="0016666C" w:rsidP="0016666C">
      <w:pPr>
        <w:widowControl/>
        <w:spacing w:line="276" w:lineRule="auto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основании проводимого педагогом рейтинга были выявлены 10 лидеров Школы:</w:t>
      </w:r>
    </w:p>
    <w:tbl>
      <w:tblPr>
        <w:tblStyle w:val="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4400"/>
        <w:gridCol w:w="1270"/>
      </w:tblGrid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№</w:t>
            </w:r>
          </w:p>
        </w:tc>
        <w:tc>
          <w:tcPr>
            <w:tcW w:w="3402" w:type="dxa"/>
            <w:vAlign w:val="center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Ф.И.О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Муниципалитет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</w:p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color w:val="auto"/>
              </w:rPr>
            </w:pPr>
            <w:r w:rsidRPr="0016666C">
              <w:rPr>
                <w:rFonts w:ascii="Times New Roman" w:eastAsia="Times New Roman" w:hAnsi="Times New Roman"/>
                <w:b/>
                <w:color w:val="auto"/>
              </w:rPr>
              <w:t>Рейтинг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66C">
              <w:rPr>
                <w:rFonts w:ascii="Times New Roman" w:eastAsia="Times New Roman" w:hAnsi="Times New Roman"/>
              </w:rPr>
              <w:t>Эралиева</w:t>
            </w:r>
            <w:proofErr w:type="spellEnd"/>
            <w:r w:rsidRPr="0016666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666C">
              <w:rPr>
                <w:rFonts w:ascii="Times New Roman" w:eastAsia="Times New Roman" w:hAnsi="Times New Roman"/>
              </w:rPr>
              <w:t>Адэль</w:t>
            </w:r>
            <w:proofErr w:type="spellEnd"/>
            <w:r w:rsidRPr="0016666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6666C">
              <w:rPr>
                <w:rFonts w:ascii="Times New Roman" w:eastAsia="Times New Roman" w:hAnsi="Times New Roman"/>
              </w:rPr>
              <w:t>Жаныбековна</w:t>
            </w:r>
            <w:proofErr w:type="spellEnd"/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</w:rPr>
              <w:t>1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Ботулу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</w:t>
            </w: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Туйгун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Тимофеевич</w:t>
            </w:r>
            <w:r w:rsidRPr="0016666C">
              <w:rPr>
                <w:rFonts w:ascii="Times New Roman" w:eastAsia="Times New Roman" w:hAnsi="Times New Roman"/>
                <w:color w:val="auto"/>
              </w:rPr>
              <w:tab/>
            </w:r>
            <w:r w:rsidRPr="0016666C">
              <w:rPr>
                <w:rFonts w:ascii="Times New Roman" w:eastAsia="Times New Roman" w:hAnsi="Times New Roman"/>
                <w:color w:val="auto"/>
              </w:rPr>
              <w:tab/>
            </w:r>
            <w:r w:rsidRPr="0016666C">
              <w:rPr>
                <w:rFonts w:ascii="Times New Roman" w:eastAsia="Times New Roman" w:hAnsi="Times New Roman"/>
                <w:color w:val="auto"/>
              </w:rPr>
              <w:tab/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ТСШ-и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0,93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Симбирцев Сергей </w:t>
            </w:r>
            <w:r w:rsidRPr="0016666C">
              <w:rPr>
                <w:rFonts w:ascii="Times New Roman" w:eastAsia="Times New Roman" w:hAnsi="Times New Roman"/>
                <w:color w:val="auto"/>
              </w:rPr>
              <w:lastRenderedPageBreak/>
              <w:t>Александрович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lastRenderedPageBreak/>
              <w:t>Эвенкийский МБОУ БСШ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0,91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 xml:space="preserve">Фролова Александра Викторовна 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0,89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Петрухина Мария Дмитриевна</w:t>
            </w:r>
            <w:r w:rsidRPr="0016666C">
              <w:rPr>
                <w:rFonts w:ascii="Times New Roman" w:eastAsia="Times New Roman" w:hAnsi="Times New Roman"/>
                <w:color w:val="auto"/>
              </w:rPr>
              <w:tab/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0,87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Азанова Анастасия Валерьевна</w:t>
            </w:r>
            <w:r w:rsidRPr="0016666C">
              <w:rPr>
                <w:rFonts w:ascii="Times New Roman" w:eastAsia="Times New Roman" w:hAnsi="Times New Roman"/>
                <w:color w:val="auto"/>
              </w:rPr>
              <w:tab/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0,83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Щеголов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Сергей Юрьевич 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0,81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eastAsia="Times New Roman" w:hAnsi="Times New Roman"/>
                <w:color w:val="auto"/>
              </w:rPr>
              <w:t>Рукосуева</w:t>
            </w:r>
            <w:proofErr w:type="spellEnd"/>
            <w:r w:rsidRPr="0016666C">
              <w:rPr>
                <w:rFonts w:ascii="Times New Roman" w:eastAsia="Times New Roman" w:hAnsi="Times New Roman"/>
                <w:color w:val="auto"/>
              </w:rPr>
              <w:t xml:space="preserve"> Полина Дмитриевна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БСШ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0,78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Власов Владислав Артёмович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ТСШ-и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0,74</w:t>
            </w:r>
          </w:p>
        </w:tc>
      </w:tr>
      <w:tr w:rsidR="0016666C" w:rsidRPr="0016666C" w:rsidTr="003F2248">
        <w:trPr>
          <w:jc w:val="center"/>
        </w:trPr>
        <w:tc>
          <w:tcPr>
            <w:tcW w:w="710" w:type="dxa"/>
          </w:tcPr>
          <w:p w:rsidR="0016666C" w:rsidRPr="0016666C" w:rsidRDefault="0016666C" w:rsidP="0016666C">
            <w:pPr>
              <w:numPr>
                <w:ilvl w:val="0"/>
                <w:numId w:val="14"/>
              </w:numPr>
              <w:spacing w:before="100" w:beforeAutospacing="1" w:after="100" w:afterAutospacing="1"/>
              <w:ind w:left="502"/>
              <w:contextualSpacing/>
              <w:jc w:val="center"/>
              <w:rPr>
                <w:rFonts w:ascii="Times New Roman" w:eastAsia="Times New Roman" w:hAnsi="Times New Roman"/>
                <w:color w:val="auto"/>
              </w:rPr>
            </w:pPr>
          </w:p>
        </w:tc>
        <w:tc>
          <w:tcPr>
            <w:tcW w:w="3402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Осипова Анастасия Борисовна</w:t>
            </w:r>
          </w:p>
        </w:tc>
        <w:tc>
          <w:tcPr>
            <w:tcW w:w="440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270" w:type="dxa"/>
          </w:tcPr>
          <w:p w:rsidR="0016666C" w:rsidRPr="0016666C" w:rsidRDefault="0016666C" w:rsidP="001666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  <w:color w:val="auto"/>
              </w:rPr>
              <w:t>0,71</w:t>
            </w:r>
          </w:p>
        </w:tc>
      </w:tr>
    </w:tbl>
    <w:p w:rsidR="00CF1925" w:rsidRPr="00E412A8" w:rsidRDefault="00CF1925" w:rsidP="005F74C5">
      <w:pPr>
        <w:pStyle w:val="20"/>
        <w:shd w:val="clear" w:color="auto" w:fill="auto"/>
        <w:spacing w:before="0"/>
        <w:ind w:firstLine="740"/>
        <w:rPr>
          <w:sz w:val="32"/>
          <w:szCs w:val="32"/>
        </w:rPr>
      </w:pPr>
    </w:p>
    <w:p w:rsidR="00E412A8" w:rsidRPr="00E412A8" w:rsidRDefault="00E412A8" w:rsidP="00E412A8">
      <w:pPr>
        <w:pStyle w:val="20"/>
        <w:shd w:val="clear" w:color="auto" w:fill="auto"/>
        <w:spacing w:before="0"/>
        <w:ind w:firstLine="740"/>
        <w:jc w:val="center"/>
        <w:rPr>
          <w:b/>
          <w:color w:val="943634" w:themeColor="accent2" w:themeShade="BF"/>
          <w:sz w:val="32"/>
          <w:szCs w:val="32"/>
        </w:rPr>
      </w:pPr>
      <w:r w:rsidRPr="00E412A8">
        <w:rPr>
          <w:b/>
          <w:color w:val="943634" w:themeColor="accent2" w:themeShade="BF"/>
          <w:sz w:val="32"/>
          <w:szCs w:val="32"/>
        </w:rPr>
        <w:t>Школа общественно-научного направления</w:t>
      </w:r>
    </w:p>
    <w:p w:rsidR="004F0FD9" w:rsidRPr="004F0FD9" w:rsidRDefault="004F0FD9" w:rsidP="004F0FD9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2" w:name="bookmark3"/>
    </w:p>
    <w:p w:rsidR="0016666C" w:rsidRPr="0016666C" w:rsidRDefault="0016666C" w:rsidP="0016666C">
      <w:pPr>
        <w:widowControl/>
        <w:ind w:left="426"/>
        <w:contextualSpacing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1.</w:t>
      </w:r>
      <w:r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Тема школы</w:t>
      </w:r>
      <w:r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: </w:t>
      </w:r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«Детективное агентство исторических расследований» (в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формате  онлайн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)</w:t>
      </w:r>
    </w:p>
    <w:p w:rsidR="0016666C" w:rsidRPr="0016666C" w:rsidRDefault="00E412A8" w:rsidP="00E412A8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          </w:t>
      </w:r>
      <w:r w:rsidR="0016666C"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Место проведения:</w:t>
      </w:r>
      <w:r w:rsidR="0016666C"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:rsidR="0016666C" w:rsidRPr="0016666C" w:rsidRDefault="0016666C" w:rsidP="00E412A8">
      <w:pPr>
        <w:widowControl/>
        <w:spacing w:line="276" w:lineRule="auto"/>
        <w:ind w:firstLine="567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МРЦ Эвенкийского муниципального района, п. Тура, ул. Таежная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д.7,каб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№ 66</w:t>
      </w:r>
    </w:p>
    <w:p w:rsidR="0016666C" w:rsidRPr="0016666C" w:rsidRDefault="0016666C" w:rsidP="00E412A8">
      <w:pPr>
        <w:widowControl/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МБОУ «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Байкитская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школ», п.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Байкит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ул. Комсомольская д.15 </w:t>
      </w:r>
    </w:p>
    <w:p w:rsidR="0016666C" w:rsidRPr="0016666C" w:rsidRDefault="0016666C" w:rsidP="00E412A8">
      <w:pPr>
        <w:widowControl/>
        <w:spacing w:line="276" w:lineRule="auto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МБОУ «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Ванаварская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средняя школа», с.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Ванавара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ул.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Увачана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д.26</w:t>
      </w:r>
    </w:p>
    <w:p w:rsidR="0016666C" w:rsidRPr="0016666C" w:rsidRDefault="00E412A8" w:rsidP="0016666C">
      <w:pPr>
        <w:widowControl/>
        <w:ind w:firstLine="426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16666C"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16666C"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Сроки реализации программы:</w:t>
      </w:r>
      <w:r w:rsidR="0016666C"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 17.11.2021 г. по 22.11.2021 г.</w:t>
      </w:r>
    </w:p>
    <w:p w:rsidR="0016666C" w:rsidRPr="0016666C" w:rsidRDefault="00E412A8" w:rsidP="0016666C">
      <w:pPr>
        <w:widowControl/>
        <w:ind w:firstLine="426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3.</w:t>
      </w:r>
      <w:r w:rsidR="0016666C" w:rsidRPr="0016666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Состав педагогической команды:</w:t>
      </w:r>
    </w:p>
    <w:p w:rsidR="0016666C" w:rsidRPr="0016666C" w:rsidRDefault="0016666C" w:rsidP="0016666C">
      <w:pPr>
        <w:widowControl/>
        <w:tabs>
          <w:tab w:val="left" w:pos="709"/>
        </w:tabs>
        <w:ind w:left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16666C">
        <w:rPr>
          <w:rFonts w:ascii="Times New Roman" w:eastAsia="Calibri" w:hAnsi="Times New Roman" w:cs="Times New Roman"/>
          <w:i/>
          <w:color w:val="auto"/>
          <w:szCs w:val="22"/>
          <w:lang w:eastAsia="en-US" w:bidi="ar-SA"/>
        </w:rPr>
        <w:t xml:space="preserve"> 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Даниил Федорович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Баштаков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преподаватель, отдел «Переломные моменты Нового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времени »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, </w:t>
      </w:r>
    </w:p>
    <w:p w:rsidR="0016666C" w:rsidRPr="0016666C" w:rsidRDefault="0016666C" w:rsidP="0016666C">
      <w:pPr>
        <w:widowControl/>
        <w:tabs>
          <w:tab w:val="left" w:pos="709"/>
        </w:tabs>
        <w:ind w:left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Сергей Александрович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Подьяпольский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 преподаватель, отдел «Современность как эпоха перемен»,</w:t>
      </w:r>
    </w:p>
    <w:p w:rsidR="0016666C" w:rsidRPr="0016666C" w:rsidRDefault="0016666C" w:rsidP="0016666C">
      <w:pPr>
        <w:widowControl/>
        <w:tabs>
          <w:tab w:val="left" w:pos="709"/>
        </w:tabs>
        <w:ind w:left="709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 w:rsidRPr="0016666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Марина Петровна </w:t>
      </w:r>
      <w:proofErr w:type="spell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Пчеленок</w:t>
      </w:r>
      <w:proofErr w:type="spell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-преподаватель, отдел «Эпохи перемен в зеркале литературы и современного литературоведения».</w:t>
      </w:r>
    </w:p>
    <w:p w:rsidR="0016666C" w:rsidRPr="0016666C" w:rsidRDefault="0016666C" w:rsidP="0016666C">
      <w:pPr>
        <w:widowControl/>
        <w:ind w:left="709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Состав участников школы:</w:t>
      </w:r>
    </w:p>
    <w:tbl>
      <w:tblPr>
        <w:tblStyle w:val="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413"/>
        <w:gridCol w:w="2835"/>
      </w:tblGrid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№</w:t>
            </w: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Территория</w:t>
            </w:r>
          </w:p>
        </w:tc>
        <w:tc>
          <w:tcPr>
            <w:tcW w:w="241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Плановое количество участников</w:t>
            </w:r>
          </w:p>
        </w:tc>
        <w:tc>
          <w:tcPr>
            <w:tcW w:w="2835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Фактическое количество участников</w:t>
            </w:r>
          </w:p>
        </w:tc>
      </w:tr>
      <w:tr w:rsidR="0016666C" w:rsidRPr="0016666C" w:rsidTr="003F2248">
        <w:trPr>
          <w:trHeight w:val="445"/>
        </w:trPr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Эвенкийский МР</w:t>
            </w:r>
          </w:p>
        </w:tc>
        <w:tc>
          <w:tcPr>
            <w:tcW w:w="241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30</w:t>
            </w:r>
          </w:p>
        </w:tc>
        <w:tc>
          <w:tcPr>
            <w:tcW w:w="2835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16666C">
              <w:rPr>
                <w:rFonts w:ascii="Times New Roman" w:hAnsi="Times New Roman"/>
                <w:color w:val="auto"/>
              </w:rPr>
              <w:t>24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Тура</w:t>
            </w:r>
          </w:p>
        </w:tc>
        <w:tc>
          <w:tcPr>
            <w:tcW w:w="241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835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41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835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7</w:t>
            </w:r>
          </w:p>
        </w:tc>
      </w:tr>
      <w:tr w:rsidR="0016666C" w:rsidRPr="0016666C" w:rsidTr="003F2248">
        <w:tc>
          <w:tcPr>
            <w:tcW w:w="806" w:type="dxa"/>
          </w:tcPr>
          <w:p w:rsidR="0016666C" w:rsidRPr="0016666C" w:rsidRDefault="0016666C" w:rsidP="0016666C">
            <w:pPr>
              <w:numPr>
                <w:ilvl w:val="0"/>
                <w:numId w:val="11"/>
              </w:numPr>
              <w:spacing w:after="200" w:line="276" w:lineRule="auto"/>
              <w:contextualSpacing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540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hAnsi="Times New Roman"/>
                <w:color w:val="auto"/>
              </w:rPr>
              <w:t>Ванавара</w:t>
            </w:r>
            <w:proofErr w:type="spellEnd"/>
          </w:p>
        </w:tc>
        <w:tc>
          <w:tcPr>
            <w:tcW w:w="241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2835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7</w:t>
            </w:r>
          </w:p>
        </w:tc>
      </w:tr>
    </w:tbl>
    <w:p w:rsidR="00E412A8" w:rsidRPr="00E412A8" w:rsidRDefault="00E412A8" w:rsidP="00E412A8">
      <w:pPr>
        <w:widowControl/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412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Пять детей из четырех школ в период проведения интенсивной школа заболели, двоих детей не отпустили родители в связи с осложнившейся обстановкой </w:t>
      </w:r>
      <w:r w:rsidRPr="00E412A8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COVID</w:t>
      </w:r>
      <w:r w:rsidRPr="00E412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 </w:t>
      </w:r>
    </w:p>
    <w:p w:rsidR="0016666C" w:rsidRPr="00E412A8" w:rsidRDefault="0016666C" w:rsidP="00E412A8">
      <w:pPr>
        <w:pStyle w:val="a7"/>
        <w:widowControl/>
        <w:numPr>
          <w:ilvl w:val="0"/>
          <w:numId w:val="18"/>
        </w:numP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412A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Сопровождающие:</w:t>
      </w:r>
    </w:p>
    <w:tbl>
      <w:tblPr>
        <w:tblStyle w:val="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16666C" w:rsidRPr="0016666C" w:rsidTr="006C5677">
        <w:trPr>
          <w:trHeight w:val="433"/>
        </w:trPr>
        <w:tc>
          <w:tcPr>
            <w:tcW w:w="858" w:type="dxa"/>
          </w:tcPr>
          <w:p w:rsidR="0016666C" w:rsidRPr="0016666C" w:rsidRDefault="0016666C" w:rsidP="0016666C">
            <w:pPr>
              <w:spacing w:after="200" w:line="276" w:lineRule="auto"/>
              <w:ind w:left="36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№</w:t>
            </w:r>
          </w:p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ФИО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Территория</w:t>
            </w:r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Должность</w:t>
            </w:r>
          </w:p>
        </w:tc>
      </w:tr>
      <w:tr w:rsidR="0016666C" w:rsidRPr="0016666C" w:rsidTr="00E412A8">
        <w:trPr>
          <w:trHeight w:val="594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666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16666C" w:rsidRPr="0016666C" w:rsidRDefault="0016666C" w:rsidP="00E412A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п. Тура</w:t>
            </w:r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МБОУ Туринская СОШ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16666C" w:rsidRPr="0016666C" w:rsidTr="00E412A8">
        <w:trPr>
          <w:trHeight w:val="506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Клюев Петр Николаевич</w:t>
            </w:r>
          </w:p>
        </w:tc>
        <w:tc>
          <w:tcPr>
            <w:tcW w:w="1843" w:type="dxa"/>
          </w:tcPr>
          <w:p w:rsidR="0016666C" w:rsidRPr="0016666C" w:rsidRDefault="0016666C" w:rsidP="00E412A8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п. Тура</w:t>
            </w:r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МКОУ Туринская СОШ -Интернат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Учитель</w:t>
            </w:r>
          </w:p>
        </w:tc>
      </w:tr>
      <w:tr w:rsidR="0016666C" w:rsidRPr="0016666C" w:rsidTr="003F2248">
        <w:trPr>
          <w:trHeight w:val="876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 xml:space="preserve">п. </w:t>
            </w:r>
            <w:proofErr w:type="spellStart"/>
            <w:r w:rsidRPr="0016666C">
              <w:rPr>
                <w:rFonts w:ascii="Times New Roman" w:hAnsi="Times New Roman"/>
                <w:color w:val="auto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 xml:space="preserve">МКОУ </w:t>
            </w:r>
            <w:proofErr w:type="spellStart"/>
            <w:r w:rsidRPr="0016666C">
              <w:rPr>
                <w:rFonts w:ascii="Times New Roman" w:hAnsi="Times New Roman"/>
                <w:color w:val="auto"/>
              </w:rPr>
              <w:t>Байкитская</w:t>
            </w:r>
            <w:proofErr w:type="spellEnd"/>
            <w:r w:rsidRPr="0016666C">
              <w:rPr>
                <w:rFonts w:ascii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Зам. директора по УПР</w:t>
            </w:r>
          </w:p>
        </w:tc>
      </w:tr>
      <w:tr w:rsidR="0016666C" w:rsidRPr="0016666C" w:rsidTr="003F2248">
        <w:trPr>
          <w:trHeight w:val="876"/>
        </w:trPr>
        <w:tc>
          <w:tcPr>
            <w:tcW w:w="858" w:type="dxa"/>
            <w:vAlign w:val="center"/>
          </w:tcPr>
          <w:p w:rsidR="0016666C" w:rsidRPr="0016666C" w:rsidRDefault="0016666C" w:rsidP="0016666C">
            <w:pPr>
              <w:tabs>
                <w:tab w:val="left" w:pos="364"/>
              </w:tabs>
              <w:spacing w:after="200" w:line="276" w:lineRule="auto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lastRenderedPageBreak/>
              <w:t>4</w:t>
            </w:r>
          </w:p>
        </w:tc>
        <w:tc>
          <w:tcPr>
            <w:tcW w:w="2499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16666C">
              <w:rPr>
                <w:rFonts w:ascii="Times New Roman" w:hAnsi="Times New Roman"/>
                <w:color w:val="auto"/>
              </w:rPr>
              <w:t>Гуськова</w:t>
            </w:r>
            <w:proofErr w:type="spellEnd"/>
            <w:r w:rsidRPr="0016666C">
              <w:rPr>
                <w:rFonts w:ascii="Times New Roman" w:hAnsi="Times New Roman"/>
                <w:color w:val="auto"/>
              </w:rPr>
              <w:t xml:space="preserve"> Юлия Иннокентьевна </w:t>
            </w:r>
          </w:p>
        </w:tc>
        <w:tc>
          <w:tcPr>
            <w:tcW w:w="1843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 xml:space="preserve">с. </w:t>
            </w:r>
            <w:proofErr w:type="spellStart"/>
            <w:r w:rsidRPr="0016666C">
              <w:rPr>
                <w:rFonts w:ascii="Times New Roman" w:hAnsi="Times New Roman"/>
                <w:color w:val="auto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 xml:space="preserve">МКОУ </w:t>
            </w:r>
            <w:proofErr w:type="spellStart"/>
            <w:r w:rsidRPr="0016666C">
              <w:rPr>
                <w:rFonts w:ascii="Times New Roman" w:hAnsi="Times New Roman"/>
                <w:color w:val="auto"/>
              </w:rPr>
              <w:t>Ванаварская</w:t>
            </w:r>
            <w:proofErr w:type="spellEnd"/>
            <w:r w:rsidRPr="0016666C">
              <w:rPr>
                <w:rFonts w:ascii="Times New Roman" w:hAnsi="Times New Roman"/>
                <w:color w:val="auto"/>
              </w:rPr>
              <w:t xml:space="preserve"> СОШ</w:t>
            </w:r>
          </w:p>
        </w:tc>
        <w:tc>
          <w:tcPr>
            <w:tcW w:w="1701" w:type="dxa"/>
          </w:tcPr>
          <w:p w:rsidR="0016666C" w:rsidRPr="0016666C" w:rsidRDefault="0016666C" w:rsidP="0016666C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 xml:space="preserve">Учитель </w:t>
            </w:r>
          </w:p>
        </w:tc>
      </w:tr>
    </w:tbl>
    <w:p w:rsidR="0016666C" w:rsidRPr="0016666C" w:rsidRDefault="0016666C" w:rsidP="0016666C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spacing w:after="200"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Цель:</w:t>
      </w:r>
    </w:p>
    <w:p w:rsidR="0016666C" w:rsidRPr="0016666C" w:rsidRDefault="0016666C" w:rsidP="0016666C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36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Цель программы:   сформировать у школьников представления об основаниях и логике построения  реконструкции познавательных и проектных задач в области истории и «смежных» дисциплин общественно-научного цикла и на этой основе – обеспечить конструирование школьниками индивидуально-принятых способов и приёмов решения сложных общественно-научных задач</w:t>
      </w:r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исследовательского, аналитического, </w:t>
      </w:r>
      <w:r w:rsidR="00FA2A00"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конструкторского</w:t>
      </w:r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характера, в том числе, представленных в качестве олимпиадных заданий. </w:t>
      </w:r>
    </w:p>
    <w:p w:rsidR="0016666C" w:rsidRPr="0016666C" w:rsidRDefault="0016666C" w:rsidP="0016666C">
      <w:pPr>
        <w:widowControl/>
        <w:spacing w:line="276" w:lineRule="auto"/>
        <w:ind w:firstLine="708"/>
        <w:jc w:val="both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Задачи:</w:t>
      </w:r>
      <w:r w:rsidRPr="0016666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   </w:t>
      </w:r>
    </w:p>
    <w:p w:rsidR="0016666C" w:rsidRPr="0016666C" w:rsidRDefault="0016666C" w:rsidP="0016666C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1.Благодаря ИШ учащиеся сумеют найти ответ на любое, самое сложное задание на школьном уроке или на олимпиаде. </w:t>
      </w:r>
    </w:p>
    <w:p w:rsidR="0016666C" w:rsidRPr="0016666C" w:rsidRDefault="0016666C" w:rsidP="0016666C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2.Научатся анализировать и сопоставлять факты, докапываться до причин событий, использовать историю и обществознание в своей повседневной жизни!».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Именно  с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таких  слов,  начала свою работу круглогодичная школа интеллектуального роста по направлению «Общественно-научное» (История, обществознание, экономическая география).</w:t>
      </w:r>
    </w:p>
    <w:p w:rsidR="0016666C" w:rsidRPr="0016666C" w:rsidRDefault="0016666C" w:rsidP="0016666C">
      <w:pPr>
        <w:widowControl/>
        <w:ind w:left="1418" w:hanging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3.Обеспечить дистанционное сопровождение 10 лидерам </w:t>
      </w:r>
      <w:r w:rsidRPr="0016666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рейтинга.</w:t>
      </w:r>
    </w:p>
    <w:p w:rsidR="0016666C" w:rsidRPr="0016666C" w:rsidRDefault="0016666C" w:rsidP="0016666C">
      <w:pPr>
        <w:widowControl/>
        <w:ind w:left="141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widowControl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Ожидаемый результат: </w:t>
      </w:r>
    </w:p>
    <w:p w:rsidR="0016666C" w:rsidRPr="0016666C" w:rsidRDefault="0016666C" w:rsidP="0016666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36"/>
          <w:szCs w:val="28"/>
          <w:lang w:eastAsia="en-US" w:bidi="ar-SA"/>
        </w:rPr>
      </w:pPr>
      <w:r w:rsidRPr="0016666C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 </w:t>
      </w:r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В процессе реализации заочной программы школьники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выполняли  «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заказы» на исторические расследования различной направленности, в соответствии с направлениями работы агентства, каждому из которых, соответствовала отдельная рабочая группа школьников. Позицию «заказчиков» расследования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моделировали  руководители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образовательной программы, якобы осуществляющий контакт с ними в качестве руководителя «агентства», либо эксперты, приглашенные на краткий срок. В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финале  модуля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, происходила «приёмка-сдача» заказов – то есть, фактически, содержательная экспертиза решения школьниками проблемных задач, с последующей рефлексией, оформлением факторов успешного или неуспешного решения этих задач, конструированием способа наиболее успешного их решения. Тридцать лучших участников школы летом примут участие </w:t>
      </w:r>
      <w:proofErr w:type="gramStart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в  работе</w:t>
      </w:r>
      <w:proofErr w:type="gramEnd"/>
      <w:r w:rsidRPr="0016666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 xml:space="preserve"> летней школы в СОК «Зеленые горки»   </w:t>
      </w:r>
    </w:p>
    <w:p w:rsidR="0016666C" w:rsidRPr="0016666C" w:rsidRDefault="0016666C" w:rsidP="0016666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36"/>
          <w:szCs w:val="28"/>
          <w:lang w:eastAsia="en-US" w:bidi="ar-SA"/>
        </w:rPr>
      </w:pPr>
    </w:p>
    <w:p w:rsidR="0016666C" w:rsidRPr="0016666C" w:rsidRDefault="0016666C" w:rsidP="0016666C">
      <w:pPr>
        <w:widowControl/>
        <w:tabs>
          <w:tab w:val="num" w:pos="720"/>
        </w:tabs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Краткоср</w:t>
      </w:r>
      <w:r w:rsidRPr="0016666C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очными результатами работы школы можно считать:</w:t>
      </w:r>
    </w:p>
    <w:p w:rsidR="0016666C" w:rsidRPr="0016666C" w:rsidRDefault="0016666C" w:rsidP="0016666C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отбор 10 лидеров для осуществления индивидуального дистанционного сопровождения;</w:t>
      </w:r>
    </w:p>
    <w:p w:rsidR="0016666C" w:rsidRPr="0016666C" w:rsidRDefault="0016666C" w:rsidP="0016666C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динамику академической успеваемости обучающихся на учебных предметах базового школьного курса, измеряемую через контрольные работы;</w:t>
      </w:r>
    </w:p>
    <w:p w:rsidR="0016666C" w:rsidRPr="0016666C" w:rsidRDefault="0016666C" w:rsidP="006C5677">
      <w:pPr>
        <w:widowControl/>
        <w:numPr>
          <w:ilvl w:val="0"/>
          <w:numId w:val="13"/>
        </w:numPr>
        <w:tabs>
          <w:tab w:val="left" w:pos="709"/>
        </w:tabs>
        <w:suppressAutoHyphens/>
        <w:spacing w:after="200" w:line="276" w:lineRule="auto"/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заинтересованность в участии в олимпиадном движении, измеряемую через динамику количества участников и результативности участия во всероссийской 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олимпиаде школьников, в предметных олимпиадах вузов, дистанционных олимпиад</w:t>
      </w:r>
      <w:r w:rsidR="006C567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ных</w:t>
      </w: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конкурсах.</w:t>
      </w:r>
    </w:p>
    <w:p w:rsidR="0016666C" w:rsidRPr="0016666C" w:rsidRDefault="0016666C" w:rsidP="0016666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6666C" w:rsidRPr="0016666C" w:rsidRDefault="0016666C" w:rsidP="0016666C">
      <w:pPr>
        <w:tabs>
          <w:tab w:val="left" w:pos="709"/>
        </w:tabs>
        <w:suppressAutoHyphens/>
        <w:ind w:left="34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6666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итогам реализации программы, на основании проводимого педагогом рейтинга были выявлены 10 лидеров Школы:</w:t>
      </w:r>
    </w:p>
    <w:p w:rsidR="0016666C" w:rsidRPr="0016666C" w:rsidRDefault="0016666C" w:rsidP="0016666C">
      <w:pPr>
        <w:tabs>
          <w:tab w:val="left" w:pos="709"/>
        </w:tabs>
        <w:suppressAutoHyphens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771"/>
        <w:gridCol w:w="2325"/>
        <w:gridCol w:w="1417"/>
        <w:gridCol w:w="1276"/>
      </w:tblGrid>
      <w:tr w:rsidR="0016666C" w:rsidRPr="0016666C" w:rsidTr="00FA2A00">
        <w:trPr>
          <w:trHeight w:val="746"/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№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Ф.И.О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муниципалитет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</w:p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 xml:space="preserve">Рейтинг 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16666C">
              <w:rPr>
                <w:rFonts w:ascii="Times New Roman" w:hAnsi="Times New Roman"/>
                <w:b/>
                <w:color w:val="auto"/>
              </w:rPr>
              <w:t>Рейтинг в БД (общий)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Петрухина</w:t>
            </w:r>
            <w:r w:rsidRPr="0016666C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16666C">
              <w:rPr>
                <w:rFonts w:ascii="Times New Roman" w:hAnsi="Times New Roman"/>
                <w:color w:val="auto"/>
              </w:rPr>
              <w:t>Мария Дмитриевна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Эвенкийский МБОУ ТСШ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4,6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Рыжикова Елизавета Николаевна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ВСШ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16666C"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3,5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Ветошкин Никита Сергеевич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en-US"/>
              </w:rPr>
            </w:pPr>
            <w:r w:rsidRPr="0016666C">
              <w:rPr>
                <w:rFonts w:ascii="Times New Roman" w:hAnsi="Times New Roman"/>
                <w:color w:val="auto"/>
                <w:lang w:val="en-US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3,2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Азанова Анастасия Валерьевна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</w:rPr>
              <w:t>6,1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Гуляева Екатерина Алексеевна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5,2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Фролова Александра Викторовна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4,9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Щербакова Алина Александровна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eastAsia="Times New Roman" w:hAnsi="Times New Roman"/>
              </w:rPr>
              <w:t>3,7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3771" w:type="dxa"/>
            <w:vAlign w:val="center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Стрелкова Ангелина Алексеевна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ТСШ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vAlign w:val="center"/>
          </w:tcPr>
          <w:p w:rsidR="0016666C" w:rsidRPr="0016666C" w:rsidRDefault="0016666C" w:rsidP="00FA2A00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2,3</w:t>
            </w:r>
          </w:p>
        </w:tc>
      </w:tr>
      <w:tr w:rsidR="0016666C" w:rsidRPr="0016666C" w:rsidTr="00FA2A00">
        <w:trPr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3771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Щеголев Сергей Юрьевич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0,93</w:t>
            </w:r>
          </w:p>
        </w:tc>
        <w:tc>
          <w:tcPr>
            <w:tcW w:w="1276" w:type="dxa"/>
            <w:vAlign w:val="center"/>
          </w:tcPr>
          <w:p w:rsidR="0016666C" w:rsidRPr="0016666C" w:rsidRDefault="0016666C" w:rsidP="00FA2A00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16666C">
              <w:rPr>
                <w:rFonts w:ascii="Times New Roman" w:eastAsia="Times New Roman" w:hAnsi="Times New Roman"/>
              </w:rPr>
              <w:t>1,2</w:t>
            </w:r>
          </w:p>
        </w:tc>
      </w:tr>
      <w:tr w:rsidR="0016666C" w:rsidRPr="0016666C" w:rsidTr="00FA2A00">
        <w:trPr>
          <w:trHeight w:val="564"/>
          <w:jc w:val="center"/>
        </w:trPr>
        <w:tc>
          <w:tcPr>
            <w:tcW w:w="753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3771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Макеева Дарья Александровна</w:t>
            </w:r>
          </w:p>
        </w:tc>
        <w:tc>
          <w:tcPr>
            <w:tcW w:w="2325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</w:rPr>
              <w:t>Эвенкийский МБОУ БСШ ЭМР</w:t>
            </w:r>
          </w:p>
        </w:tc>
        <w:tc>
          <w:tcPr>
            <w:tcW w:w="1417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0,93</w:t>
            </w:r>
          </w:p>
        </w:tc>
        <w:tc>
          <w:tcPr>
            <w:tcW w:w="1276" w:type="dxa"/>
          </w:tcPr>
          <w:p w:rsidR="0016666C" w:rsidRPr="0016666C" w:rsidRDefault="0016666C" w:rsidP="00FA2A00">
            <w:pPr>
              <w:spacing w:line="276" w:lineRule="auto"/>
              <w:jc w:val="center"/>
              <w:rPr>
                <w:rFonts w:ascii="Times New Roman" w:hAnsi="Times New Roman"/>
                <w:color w:val="auto"/>
              </w:rPr>
            </w:pPr>
            <w:r w:rsidRPr="0016666C">
              <w:rPr>
                <w:rFonts w:ascii="Times New Roman" w:hAnsi="Times New Roman"/>
                <w:color w:val="auto"/>
              </w:rPr>
              <w:t>1,5</w:t>
            </w:r>
          </w:p>
        </w:tc>
      </w:tr>
    </w:tbl>
    <w:p w:rsidR="0016666C" w:rsidRPr="0016666C" w:rsidRDefault="0016666C" w:rsidP="0016666C">
      <w:pPr>
        <w:widowControl/>
        <w:pBdr>
          <w:bottom w:val="single" w:sz="4" w:space="1" w:color="auto"/>
        </w:pBdr>
        <w:spacing w:after="200"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bookmarkEnd w:id="2"/>
    <w:p w:rsidR="00DA180D" w:rsidRPr="00941DD9" w:rsidRDefault="00B20319" w:rsidP="008366A5">
      <w:pPr>
        <w:pStyle w:val="20"/>
        <w:shd w:val="clear" w:color="auto" w:fill="auto"/>
        <w:tabs>
          <w:tab w:val="left" w:pos="1134"/>
        </w:tabs>
        <w:spacing w:before="555"/>
        <w:ind w:firstLine="0"/>
        <w:jc w:val="center"/>
        <w:rPr>
          <w:b/>
          <w:u w:val="single"/>
        </w:rPr>
      </w:pPr>
      <w:r w:rsidRPr="00D710CF">
        <w:rPr>
          <w:b/>
          <w:u w:val="single"/>
        </w:rPr>
        <w:t xml:space="preserve">В течении </w:t>
      </w:r>
      <w:r w:rsidR="008366A5">
        <w:rPr>
          <w:b/>
          <w:u w:val="single"/>
        </w:rPr>
        <w:t>1-</w:t>
      </w:r>
      <w:r w:rsidRPr="00D710CF">
        <w:rPr>
          <w:b/>
          <w:u w:val="single"/>
        </w:rPr>
        <w:t>2</w:t>
      </w:r>
      <w:r w:rsidR="00D710CF">
        <w:rPr>
          <w:b/>
          <w:u w:val="single"/>
        </w:rPr>
        <w:t xml:space="preserve"> полугодия 20</w:t>
      </w:r>
      <w:r w:rsidR="008366A5" w:rsidRPr="008366A5">
        <w:rPr>
          <w:b/>
          <w:u w:val="single"/>
        </w:rPr>
        <w:t>21</w:t>
      </w:r>
      <w:r w:rsidR="00BB39F8" w:rsidRPr="00D710CF">
        <w:rPr>
          <w:b/>
          <w:u w:val="single"/>
        </w:rPr>
        <w:t xml:space="preserve"> года были проведены</w:t>
      </w:r>
      <w:r w:rsidR="00941DD9" w:rsidRPr="00D710CF">
        <w:rPr>
          <w:b/>
          <w:u w:val="single"/>
        </w:rPr>
        <w:t xml:space="preserve"> </w:t>
      </w:r>
      <w:proofErr w:type="gramStart"/>
      <w:r w:rsidR="00941DD9" w:rsidRPr="00D710CF">
        <w:rPr>
          <w:b/>
          <w:u w:val="single"/>
        </w:rPr>
        <w:t xml:space="preserve">мероприятия </w:t>
      </w:r>
      <w:r w:rsidR="00BB39F8" w:rsidRPr="00D710CF">
        <w:rPr>
          <w:b/>
          <w:u w:val="single"/>
        </w:rPr>
        <w:t>:</w:t>
      </w:r>
      <w:proofErr w:type="gramEnd"/>
    </w:p>
    <w:p w:rsidR="00DA180D" w:rsidRDefault="00941DD9" w:rsidP="00D710CF">
      <w:pPr>
        <w:pStyle w:val="20"/>
        <w:shd w:val="clear" w:color="auto" w:fill="auto"/>
        <w:tabs>
          <w:tab w:val="left" w:pos="1134"/>
        </w:tabs>
        <w:spacing w:before="0" w:line="240" w:lineRule="auto"/>
        <w:ind w:firstLine="0"/>
      </w:pPr>
      <w:r>
        <w:t>Мероприятия по созданию</w:t>
      </w:r>
      <w:r w:rsidR="00BB39F8">
        <w:t xml:space="preserve"> условий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Консультации по разработке индивидуальных образовательных программ для подготовки детей к олимпиадам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Взаимодействие с ответственными за работу с одаренными детьми по территориальному округу</w:t>
      </w:r>
    </w:p>
    <w:p w:rsidR="00D710CF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Контроль за заполнение карт индивидуальных образовательных программ для одарённых детей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Выявление и обобщение лучших практик работы с одаренными и талантливыми детьми в школах ЭМР (Научно-практические конференции и другие мероприятия)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lastRenderedPageBreak/>
        <w:t>Анализ работы лучших практик работы с одаренными и талантливыми детьми</w:t>
      </w:r>
    </w:p>
    <w:p w:rsidR="00CE5162" w:rsidRP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  <w:spacing w:line="240" w:lineRule="auto"/>
      </w:pPr>
      <w:r>
        <w:t>Круглый стол «Лучшие практики. Опыт работы»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Дистанционный опрос муниципальных ответственных по выявлению территориальных дефицитов (запросов) в области психолого-педагогической работы с одаренными детьми и составление плана работы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Семинар с ответственными по работе с одаренными, психологами школ детьми в ОУ на тему: «Роль психолога в сопровождение одаренных детей в школах»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1134"/>
        </w:tabs>
      </w:pPr>
      <w:r>
        <w:t>Презентация доклада на районном педагогическом совете на тему «Работа с одаренными детьми. Реализации индивидуальных образовательных программ для одарённых детей»</w:t>
      </w:r>
    </w:p>
    <w:p w:rsidR="00D710CF" w:rsidRDefault="00D710CF" w:rsidP="00D710CF">
      <w:pPr>
        <w:pStyle w:val="20"/>
        <w:numPr>
          <w:ilvl w:val="0"/>
          <w:numId w:val="44"/>
        </w:numPr>
        <w:tabs>
          <w:tab w:val="left" w:pos="426"/>
        </w:tabs>
      </w:pPr>
      <w:r>
        <w:t>Педагогический семинар на тему</w:t>
      </w:r>
      <w:r w:rsidRPr="00D710CF">
        <w:t xml:space="preserve"> </w:t>
      </w:r>
      <w:r>
        <w:t>«Некоторые особенности работы с одаренными детьми» Обмен педагогическим опытом по проблеме ОД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Подготовка методических материалов из опыта работы с ОД разного уровня результативности педагогов школ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Семинар для директоров школ и ответственных по работе с одаренными детьми: «Система работы педагогов с родителями одаренных и талантливых детей»</w:t>
      </w:r>
    </w:p>
    <w:p w:rsidR="00843114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Консультирование родителей одаренных детей по вопросам проявления одарённости, особенностей развития, обучения и воспитания одаренных детей</w:t>
      </w:r>
    </w:p>
    <w:p w:rsidR="00D710CF" w:rsidRPr="00843114" w:rsidRDefault="00D710CF" w:rsidP="00843114">
      <w:pPr>
        <w:pStyle w:val="20"/>
        <w:numPr>
          <w:ilvl w:val="0"/>
          <w:numId w:val="44"/>
        </w:numPr>
        <w:tabs>
          <w:tab w:val="left" w:pos="426"/>
        </w:tabs>
      </w:pPr>
      <w:r>
        <w:t>Разработка методического материала «Работа с родителями одаренных детей»</w:t>
      </w:r>
    </w:p>
    <w:p w:rsidR="00843114" w:rsidRPr="00843114" w:rsidRDefault="00843114" w:rsidP="00843114">
      <w:pPr>
        <w:pStyle w:val="20"/>
        <w:numPr>
          <w:ilvl w:val="0"/>
          <w:numId w:val="44"/>
        </w:numPr>
        <w:tabs>
          <w:tab w:val="left" w:pos="426"/>
        </w:tabs>
      </w:pPr>
      <w:r w:rsidRPr="00843114">
        <w:t>Работа с базой достижений «КИАСУО» в ЭМР</w:t>
      </w:r>
    </w:p>
    <w:p w:rsidR="008366A5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r>
        <w:t>С</w:t>
      </w:r>
      <w:r w:rsidRPr="00750110">
        <w:t>озда</w:t>
      </w:r>
      <w:r>
        <w:t>ны</w:t>
      </w:r>
      <w:r w:rsidRPr="00750110">
        <w:t xml:space="preserve"> услови</w:t>
      </w:r>
      <w:r>
        <w:t>я</w:t>
      </w:r>
      <w:r w:rsidRPr="00750110">
        <w:t xml:space="preserve"> для выявления, обучения, развития, воспитания и социализации одаренных детей, поддержки педагогов, формирования единого информационно-образовательного пространства, обеспечивающего научно-методическую и информационно-технологическую базу для работы с одаренными детьми.</w:t>
      </w:r>
    </w:p>
    <w:p w:rsidR="008366A5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r>
        <w:t>Сфо</w:t>
      </w:r>
      <w:r w:rsidRPr="00750110">
        <w:t>рмирова</w:t>
      </w:r>
      <w:r>
        <w:t>на</w:t>
      </w:r>
      <w:r w:rsidRPr="00750110">
        <w:t xml:space="preserve"> системы межведомственного и сетевого взаимодействия и единого информационного пространства среди образовательных учреждений района по работе с одаренными детьми;</w:t>
      </w:r>
    </w:p>
    <w:p w:rsidR="008366A5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r w:rsidRPr="00750110">
        <w:t>Проведе</w:t>
      </w:r>
      <w:r>
        <w:t>н</w:t>
      </w:r>
      <w:r w:rsidRPr="00750110">
        <w:t xml:space="preserve"> мониторинг муниципальных образований о состоянии дел по организации работы с одаренными детьми на территории Эвенкийского муниципального района.</w:t>
      </w:r>
    </w:p>
    <w:p w:rsidR="008366A5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proofErr w:type="gramStart"/>
      <w:r w:rsidRPr="00750110">
        <w:t>Организ</w:t>
      </w:r>
      <w:r>
        <w:t xml:space="preserve">ованы </w:t>
      </w:r>
      <w:r w:rsidRPr="00750110">
        <w:t xml:space="preserve"> и</w:t>
      </w:r>
      <w:proofErr w:type="gramEnd"/>
      <w:r w:rsidRPr="00750110">
        <w:t xml:space="preserve"> проведен</w:t>
      </w:r>
      <w:r>
        <w:t>ы</w:t>
      </w:r>
      <w:r w:rsidRPr="00750110">
        <w:t xml:space="preserve"> круглогодичных школ интеллектуального роста</w:t>
      </w:r>
    </w:p>
    <w:p w:rsidR="008366A5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r w:rsidRPr="00750110">
        <w:t>Обеспеч</w:t>
      </w:r>
      <w:r>
        <w:t>ено</w:t>
      </w:r>
      <w:r w:rsidRPr="00750110">
        <w:t xml:space="preserve"> индивидуальн</w:t>
      </w:r>
      <w:r>
        <w:t>ое</w:t>
      </w:r>
      <w:r w:rsidRPr="00750110">
        <w:t xml:space="preserve"> сопровождени</w:t>
      </w:r>
      <w:r>
        <w:t>е</w:t>
      </w:r>
      <w:r w:rsidRPr="00750110">
        <w:t xml:space="preserve"> интеллектуально одаренных школьников, в том числе победителей Всероссийской олимпиады школьников, лидеров круглогодичных школ.</w:t>
      </w:r>
    </w:p>
    <w:p w:rsidR="008366A5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r>
        <w:lastRenderedPageBreak/>
        <w:t xml:space="preserve">Усовершенствован </w:t>
      </w:r>
      <w:r w:rsidRPr="00750110">
        <w:t>механизм адресной поддержки одаренных детей и педагогов, работающих с одаренными детьми;</w:t>
      </w:r>
    </w:p>
    <w:p w:rsidR="008366A5" w:rsidRPr="00750110" w:rsidRDefault="008366A5" w:rsidP="008366A5">
      <w:pPr>
        <w:pStyle w:val="20"/>
        <w:numPr>
          <w:ilvl w:val="0"/>
          <w:numId w:val="44"/>
        </w:numPr>
        <w:tabs>
          <w:tab w:val="left" w:pos="426"/>
        </w:tabs>
      </w:pPr>
      <w:r>
        <w:t>Продолжается и</w:t>
      </w:r>
      <w:r w:rsidRPr="00750110">
        <w:t>нформационное, организационное сопровождение работы с одаренными детьми и их родителями.</w:t>
      </w:r>
    </w:p>
    <w:p w:rsidR="00843114" w:rsidRDefault="00843114" w:rsidP="00843114">
      <w:pPr>
        <w:pStyle w:val="20"/>
        <w:tabs>
          <w:tab w:val="left" w:pos="426"/>
        </w:tabs>
        <w:ind w:left="360" w:firstLine="0"/>
      </w:pPr>
    </w:p>
    <w:p w:rsidR="00941DD9" w:rsidRDefault="008366A5" w:rsidP="008366A5">
      <w:pPr>
        <w:pStyle w:val="20"/>
        <w:shd w:val="clear" w:color="auto" w:fill="auto"/>
        <w:tabs>
          <w:tab w:val="left" w:pos="350"/>
        </w:tabs>
        <w:spacing w:before="0"/>
        <w:ind w:firstLine="0"/>
      </w:pPr>
      <w:r>
        <w:rPr>
          <w:b/>
          <w:u w:val="single"/>
        </w:rPr>
        <w:t>Задачи на 2021 год</w:t>
      </w: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941DD9" w:rsidRDefault="00941DD9" w:rsidP="00941DD9">
      <w:pPr>
        <w:pStyle w:val="20"/>
        <w:shd w:val="clear" w:color="auto" w:fill="auto"/>
        <w:tabs>
          <w:tab w:val="left" w:pos="350"/>
        </w:tabs>
        <w:spacing w:before="0"/>
        <w:ind w:firstLine="0"/>
      </w:pPr>
    </w:p>
    <w:p w:rsidR="00DA180D" w:rsidRDefault="002D4EAC" w:rsidP="00941DD9">
      <w:pPr>
        <w:pStyle w:val="20"/>
        <w:shd w:val="clear" w:color="auto" w:fill="auto"/>
        <w:spacing w:before="0" w:line="310" w:lineRule="exact"/>
        <w:ind w:firstLine="0"/>
      </w:pPr>
      <w:r>
        <w:rPr>
          <w:noProof/>
          <w:lang w:bidi="ar-SA"/>
        </w:rPr>
        <w:drawing>
          <wp:anchor distT="123190" distB="0" distL="494030" distR="63500" simplePos="0" relativeHeight="251657216" behindDoc="1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-539750</wp:posOffset>
            </wp:positionV>
            <wp:extent cx="926465" cy="661670"/>
            <wp:effectExtent l="0" t="0" r="6985" b="5080"/>
            <wp:wrapSquare wrapText="left"/>
            <wp:docPr id="3" name="Рисунок 3" descr="C:\Users\CHISTY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STY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251460" distL="63500" distR="63500" simplePos="0" relativeHeight="251660288" behindDoc="1" locked="0" layoutInCell="1" allowOverlap="1">
                <wp:simplePos x="0" y="0"/>
                <wp:positionH relativeFrom="margin">
                  <wp:posOffset>4105910</wp:posOffset>
                </wp:positionH>
                <wp:positionV relativeFrom="paragraph">
                  <wp:posOffset>-35560</wp:posOffset>
                </wp:positionV>
                <wp:extent cx="1618615" cy="196850"/>
                <wp:effectExtent l="3810" t="0" r="0" b="381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80D" w:rsidRDefault="00BB39F8">
                            <w:pPr>
                              <w:pStyle w:val="20"/>
                              <w:shd w:val="clear" w:color="auto" w:fill="auto"/>
                              <w:spacing w:before="0" w:line="3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Е.А. Крушельницкая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3.3pt;margin-top:-2.8pt;width:127.45pt;height:15.5pt;z-index:-251656192;visibility:visible;mso-wrap-style:square;mso-width-percent:0;mso-height-percent:0;mso-wrap-distance-left:5pt;mso-wrap-distance-top:0;mso-wrap-distance-right:5pt;mso-wrap-distance-bottom:1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" filled="f" stroked="f">
                <v:textbox style="mso-fit-shape-to-text:t" inset="0,0,0,0">
                  <w:txbxContent>
                    <w:p w:rsidR="00DA180D" w:rsidRDefault="00BB39F8">
                      <w:pPr>
                        <w:pStyle w:val="20"/>
                        <w:shd w:val="clear" w:color="auto" w:fill="auto"/>
                        <w:spacing w:before="0" w:line="31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Е.А. Крушельницкая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B39F8">
        <w:t>Руководитель МРЦ в ЭМР</w:t>
      </w:r>
    </w:p>
    <w:sectPr w:rsidR="00DA180D" w:rsidSect="006C5677">
      <w:pgSz w:w="11900" w:h="16840"/>
      <w:pgMar w:top="404" w:right="560" w:bottom="284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3E" w:rsidRDefault="00B16D3E">
      <w:r>
        <w:separator/>
      </w:r>
    </w:p>
  </w:endnote>
  <w:endnote w:type="continuationSeparator" w:id="0">
    <w:p w:rsidR="00B16D3E" w:rsidRDefault="00B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3E" w:rsidRDefault="00B16D3E"/>
  </w:footnote>
  <w:footnote w:type="continuationSeparator" w:id="0">
    <w:p w:rsidR="00B16D3E" w:rsidRDefault="00B16D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EC"/>
    <w:multiLevelType w:val="hybridMultilevel"/>
    <w:tmpl w:val="D6D2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320A6"/>
    <w:multiLevelType w:val="multilevel"/>
    <w:tmpl w:val="5EB6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 w15:restartNumberingAfterBreak="0">
    <w:nsid w:val="0BCF437D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C11101D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C246F98"/>
    <w:multiLevelType w:val="hybridMultilevel"/>
    <w:tmpl w:val="D9842C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487F84"/>
    <w:multiLevelType w:val="multilevel"/>
    <w:tmpl w:val="A4B08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0E5325"/>
    <w:multiLevelType w:val="hybridMultilevel"/>
    <w:tmpl w:val="07B038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7395C"/>
    <w:multiLevelType w:val="multilevel"/>
    <w:tmpl w:val="60668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F3121A"/>
    <w:multiLevelType w:val="hybridMultilevel"/>
    <w:tmpl w:val="8D52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F5A16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99E2ABE"/>
    <w:multiLevelType w:val="hybridMultilevel"/>
    <w:tmpl w:val="10F27490"/>
    <w:lvl w:ilvl="0" w:tplc="BC5CC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92235"/>
    <w:multiLevelType w:val="multilevel"/>
    <w:tmpl w:val="F3EC4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8D6224"/>
    <w:multiLevelType w:val="hybridMultilevel"/>
    <w:tmpl w:val="BB509F3C"/>
    <w:lvl w:ilvl="0" w:tplc="E49A8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27975"/>
    <w:multiLevelType w:val="hybridMultilevel"/>
    <w:tmpl w:val="84CE38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41F7FAA"/>
    <w:multiLevelType w:val="multilevel"/>
    <w:tmpl w:val="F6EEB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5C5F15"/>
    <w:multiLevelType w:val="hybridMultilevel"/>
    <w:tmpl w:val="8154110C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5823268"/>
    <w:multiLevelType w:val="multilevel"/>
    <w:tmpl w:val="DBF28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6A110C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AE5958"/>
    <w:multiLevelType w:val="multilevel"/>
    <w:tmpl w:val="A1A6E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F16AE5"/>
    <w:multiLevelType w:val="hybridMultilevel"/>
    <w:tmpl w:val="23920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A5BA4"/>
    <w:multiLevelType w:val="hybridMultilevel"/>
    <w:tmpl w:val="B40840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00952"/>
    <w:multiLevelType w:val="multilevel"/>
    <w:tmpl w:val="69F8B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735B6"/>
    <w:multiLevelType w:val="multilevel"/>
    <w:tmpl w:val="1C8694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5D03DB"/>
    <w:multiLevelType w:val="hybridMultilevel"/>
    <w:tmpl w:val="4452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5E2"/>
    <w:multiLevelType w:val="hybridMultilevel"/>
    <w:tmpl w:val="891C6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15E610F"/>
    <w:multiLevelType w:val="hybridMultilevel"/>
    <w:tmpl w:val="0D80681A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78DF6886"/>
    <w:multiLevelType w:val="multilevel"/>
    <w:tmpl w:val="70B0A8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053F57"/>
    <w:multiLevelType w:val="multilevel"/>
    <w:tmpl w:val="749AAF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CBA3D1C"/>
    <w:multiLevelType w:val="hybridMultilevel"/>
    <w:tmpl w:val="15861E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A197B"/>
    <w:multiLevelType w:val="hybridMultilevel"/>
    <w:tmpl w:val="26AE63DE"/>
    <w:lvl w:ilvl="0" w:tplc="E49A8550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1"/>
  </w:num>
  <w:num w:numId="2">
    <w:abstractNumId w:val="2"/>
  </w:num>
  <w:num w:numId="3">
    <w:abstractNumId w:val="26"/>
  </w:num>
  <w:num w:numId="4">
    <w:abstractNumId w:val="7"/>
  </w:num>
  <w:num w:numId="5">
    <w:abstractNumId w:val="36"/>
  </w:num>
  <w:num w:numId="6">
    <w:abstractNumId w:val="10"/>
  </w:num>
  <w:num w:numId="7">
    <w:abstractNumId w:val="24"/>
  </w:num>
  <w:num w:numId="8">
    <w:abstractNumId w:val="17"/>
  </w:num>
  <w:num w:numId="9">
    <w:abstractNumId w:val="32"/>
  </w:num>
  <w:num w:numId="10">
    <w:abstractNumId w:val="5"/>
  </w:num>
  <w:num w:numId="11">
    <w:abstractNumId w:val="0"/>
  </w:num>
  <w:num w:numId="12">
    <w:abstractNumId w:val="14"/>
  </w:num>
  <w:num w:numId="13">
    <w:abstractNumId w:val="23"/>
  </w:num>
  <w:num w:numId="14">
    <w:abstractNumId w:val="22"/>
  </w:num>
  <w:num w:numId="15">
    <w:abstractNumId w:val="35"/>
  </w:num>
  <w:num w:numId="16">
    <w:abstractNumId w:val="39"/>
  </w:num>
  <w:num w:numId="17">
    <w:abstractNumId w:val="25"/>
  </w:num>
  <w:num w:numId="18">
    <w:abstractNumId w:val="13"/>
  </w:num>
  <w:num w:numId="19">
    <w:abstractNumId w:val="1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7"/>
  </w:num>
  <w:num w:numId="26">
    <w:abstractNumId w:val="34"/>
  </w:num>
  <w:num w:numId="27">
    <w:abstractNumId w:val="9"/>
  </w:num>
  <w:num w:numId="28">
    <w:abstractNumId w:val="12"/>
  </w:num>
  <w:num w:numId="29">
    <w:abstractNumId w:val="4"/>
  </w:num>
  <w:num w:numId="30">
    <w:abstractNumId w:val="16"/>
  </w:num>
  <w:num w:numId="31">
    <w:abstractNumId w:val="33"/>
  </w:num>
  <w:num w:numId="32">
    <w:abstractNumId w:val="11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9"/>
  </w:num>
  <w:num w:numId="42">
    <w:abstractNumId w:val="30"/>
  </w:num>
  <w:num w:numId="43">
    <w:abstractNumId w:val="6"/>
  </w:num>
  <w:num w:numId="44">
    <w:abstractNumId w:val="38"/>
  </w:num>
  <w:num w:numId="45">
    <w:abstractNumId w:val="2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0D"/>
    <w:rsid w:val="00160D4F"/>
    <w:rsid w:val="0016666C"/>
    <w:rsid w:val="00183CF5"/>
    <w:rsid w:val="001F1DA2"/>
    <w:rsid w:val="002C26D2"/>
    <w:rsid w:val="002D4EAC"/>
    <w:rsid w:val="00457CCF"/>
    <w:rsid w:val="004F0FD9"/>
    <w:rsid w:val="005240A2"/>
    <w:rsid w:val="005F74C5"/>
    <w:rsid w:val="00621EAC"/>
    <w:rsid w:val="006C5677"/>
    <w:rsid w:val="0070436C"/>
    <w:rsid w:val="00743792"/>
    <w:rsid w:val="008308A3"/>
    <w:rsid w:val="008366A5"/>
    <w:rsid w:val="00843114"/>
    <w:rsid w:val="00941DD9"/>
    <w:rsid w:val="009E6C23"/>
    <w:rsid w:val="00AF033D"/>
    <w:rsid w:val="00B16D3E"/>
    <w:rsid w:val="00B20319"/>
    <w:rsid w:val="00B40D5F"/>
    <w:rsid w:val="00BB39F8"/>
    <w:rsid w:val="00BC654A"/>
    <w:rsid w:val="00BD72DB"/>
    <w:rsid w:val="00C94882"/>
    <w:rsid w:val="00C978C8"/>
    <w:rsid w:val="00CC0A6A"/>
    <w:rsid w:val="00CE5162"/>
    <w:rsid w:val="00CF1925"/>
    <w:rsid w:val="00D710CF"/>
    <w:rsid w:val="00DA180D"/>
    <w:rsid w:val="00E25BF2"/>
    <w:rsid w:val="00E412A8"/>
    <w:rsid w:val="00E632C8"/>
    <w:rsid w:val="00E74FC9"/>
    <w:rsid w:val="00F67627"/>
    <w:rsid w:val="00F959D3"/>
    <w:rsid w:val="00FA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1251"/>
  <w15:docId w15:val="{D56F69A5-AA93-4531-A862-FEDABCF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0">
    <w:name w:val="Подпись к таблице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2pt">
    <w:name w:val="Основной текст (2) + 10;5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3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2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220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6">
    <w:name w:val="Table Grid"/>
    <w:basedOn w:val="a1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6"/>
    <w:uiPriority w:val="59"/>
    <w:rsid w:val="005F74C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B203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0D5F"/>
    <w:pPr>
      <w:ind w:left="720"/>
      <w:contextualSpacing/>
    </w:pPr>
  </w:style>
  <w:style w:type="table" w:customStyle="1" w:styleId="41">
    <w:name w:val="Сетка таблицы4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4F0F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16666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ChistyakovNS</dc:creator>
  <cp:lastModifiedBy>Ерошова А.О.</cp:lastModifiedBy>
  <cp:revision>2</cp:revision>
  <dcterms:created xsi:type="dcterms:W3CDTF">2021-12-17T08:05:00Z</dcterms:created>
  <dcterms:modified xsi:type="dcterms:W3CDTF">2021-12-17T08:05:00Z</dcterms:modified>
</cp:coreProperties>
</file>